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E18" w:rsidRDefault="00D408E3" w:rsidP="00DE2E18">
      <w:pPr>
        <w:spacing w:before="360" w:after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E2E18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 w:rsidR="007B3DC5" w:rsidRPr="00DE2E18">
        <w:rPr>
          <w:rFonts w:ascii="Times New Roman" w:hAnsi="Times New Roman" w:cs="Times New Roman"/>
          <w:b/>
          <w:sz w:val="24"/>
          <w:szCs w:val="24"/>
        </w:rPr>
        <w:t>поставку товара</w:t>
      </w:r>
    </w:p>
    <w:p w:rsidR="00D408E3" w:rsidRDefault="00D408E3" w:rsidP="00DE2E18">
      <w:pPr>
        <w:spacing w:before="360" w:after="360"/>
        <w:jc w:val="center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 xml:space="preserve">Основание для проведения: </w:t>
      </w:r>
      <w:r w:rsidR="00567D76">
        <w:rPr>
          <w:rFonts w:ascii="Times New Roman" w:hAnsi="Times New Roman" w:cs="Times New Roman"/>
          <w:sz w:val="24"/>
          <w:szCs w:val="24"/>
        </w:rPr>
        <w:t xml:space="preserve">РД </w:t>
      </w:r>
      <w:r w:rsidR="00567D76" w:rsidRPr="00567D76">
        <w:rPr>
          <w:rFonts w:ascii="Times New Roman" w:hAnsi="Times New Roman" w:cs="Times New Roman"/>
          <w:sz w:val="24"/>
          <w:szCs w:val="24"/>
        </w:rPr>
        <w:t>ПК783</w:t>
      </w:r>
    </w:p>
    <w:p w:rsidR="00803548" w:rsidRPr="00803548" w:rsidRDefault="00D408E3" w:rsidP="00803548">
      <w:pPr>
        <w:jc w:val="center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 xml:space="preserve">Наименование закупки: </w:t>
      </w:r>
      <w:r w:rsidR="007B3DC5" w:rsidRPr="00DE2E18">
        <w:rPr>
          <w:rFonts w:ascii="Times New Roman" w:hAnsi="Times New Roman" w:cs="Times New Roman"/>
          <w:sz w:val="24"/>
          <w:szCs w:val="24"/>
        </w:rPr>
        <w:t>поставк</w:t>
      </w:r>
      <w:r w:rsidR="00DE2E18">
        <w:rPr>
          <w:rFonts w:ascii="Times New Roman" w:hAnsi="Times New Roman" w:cs="Times New Roman"/>
          <w:sz w:val="24"/>
          <w:szCs w:val="24"/>
        </w:rPr>
        <w:t>а</w:t>
      </w:r>
      <w:r w:rsidR="007B3DC5" w:rsidRPr="00DE2E18">
        <w:rPr>
          <w:rFonts w:ascii="Times New Roman" w:hAnsi="Times New Roman" w:cs="Times New Roman"/>
          <w:sz w:val="24"/>
          <w:szCs w:val="24"/>
        </w:rPr>
        <w:t xml:space="preserve"> </w:t>
      </w:r>
      <w:r w:rsidR="00192503">
        <w:rPr>
          <w:rFonts w:ascii="Times New Roman" w:hAnsi="Times New Roman" w:cs="Times New Roman"/>
          <w:sz w:val="24"/>
          <w:szCs w:val="24"/>
        </w:rPr>
        <w:t xml:space="preserve">насоса </w:t>
      </w:r>
      <w:r w:rsidR="00192503" w:rsidRPr="00192503">
        <w:rPr>
          <w:rFonts w:ascii="Times New Roman" w:hAnsi="Times New Roman" w:cs="Times New Roman"/>
          <w:sz w:val="24"/>
          <w:szCs w:val="24"/>
        </w:rPr>
        <w:t>200Д90а</w:t>
      </w:r>
    </w:p>
    <w:p w:rsidR="00D408E3" w:rsidRPr="00DE2E18" w:rsidRDefault="00D408E3" w:rsidP="00D408E3">
      <w:pPr>
        <w:spacing w:before="240" w:after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E2E18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408E3" w:rsidRPr="00DE2E18" w:rsidRDefault="00D408E3" w:rsidP="00D408E3">
      <w:pPr>
        <w:pStyle w:val="a4"/>
        <w:spacing w:after="120"/>
        <w:ind w:hanging="425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2F65D2">
        <w:rPr>
          <w:rFonts w:ascii="Times New Roman" w:hAnsi="Times New Roman" w:cs="Times New Roman"/>
          <w:sz w:val="24"/>
          <w:szCs w:val="24"/>
        </w:rPr>
        <w:t xml:space="preserve">на </w:t>
      </w:r>
      <w:r w:rsidR="002F65D2" w:rsidRPr="00DE2E18">
        <w:rPr>
          <w:rFonts w:ascii="Times New Roman" w:hAnsi="Times New Roman" w:cs="Times New Roman"/>
          <w:sz w:val="24"/>
          <w:szCs w:val="24"/>
        </w:rPr>
        <w:t>поставк</w:t>
      </w:r>
      <w:r w:rsidR="002F65D2">
        <w:rPr>
          <w:rFonts w:ascii="Times New Roman" w:hAnsi="Times New Roman" w:cs="Times New Roman"/>
          <w:sz w:val="24"/>
          <w:szCs w:val="24"/>
        </w:rPr>
        <w:t>у</w:t>
      </w:r>
      <w:r w:rsidR="002F65D2" w:rsidRPr="00DE2E18">
        <w:rPr>
          <w:rFonts w:ascii="Times New Roman" w:hAnsi="Times New Roman" w:cs="Times New Roman"/>
          <w:sz w:val="24"/>
          <w:szCs w:val="24"/>
        </w:rPr>
        <w:t xml:space="preserve"> </w:t>
      </w:r>
      <w:r w:rsidR="00192503">
        <w:rPr>
          <w:rFonts w:ascii="Times New Roman" w:hAnsi="Times New Roman" w:cs="Times New Roman"/>
          <w:sz w:val="24"/>
          <w:szCs w:val="24"/>
        </w:rPr>
        <w:t>насоса</w:t>
      </w:r>
      <w:r w:rsidR="00192503" w:rsidRPr="00192503">
        <w:rPr>
          <w:rFonts w:ascii="Times New Roman" w:hAnsi="Times New Roman" w:cs="Times New Roman"/>
          <w:sz w:val="24"/>
          <w:szCs w:val="24"/>
        </w:rPr>
        <w:t xml:space="preserve"> 200Д90а</w:t>
      </w:r>
    </w:p>
    <w:p w:rsidR="00D408E3" w:rsidRPr="00DE2E18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</w:t>
      </w:r>
    </w:p>
    <w:p w:rsidR="002F65D2" w:rsidRPr="00192503" w:rsidRDefault="002F65D2" w:rsidP="00192503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sz w:val="24"/>
          <w:szCs w:val="24"/>
          <w:u w:val="single"/>
          <w:lang w:val="ru-RU"/>
        </w:rPr>
        <w:t>Наименование поставляемых товаров:</w:t>
      </w:r>
      <w:r w:rsidRPr="001E3B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2503">
        <w:rPr>
          <w:rFonts w:ascii="Times New Roman" w:hAnsi="Times New Roman" w:cs="Times New Roman"/>
          <w:sz w:val="24"/>
          <w:szCs w:val="24"/>
          <w:lang w:val="ru-RU"/>
        </w:rPr>
        <w:t>Насос</w:t>
      </w:r>
      <w:r w:rsidR="00192503" w:rsidRPr="00192503">
        <w:rPr>
          <w:rFonts w:ascii="Times New Roman" w:hAnsi="Times New Roman" w:cs="Times New Roman"/>
          <w:sz w:val="24"/>
          <w:szCs w:val="24"/>
          <w:lang w:val="ru-RU"/>
        </w:rPr>
        <w:t xml:space="preserve"> 200Д90а</w:t>
      </w:r>
      <w:r w:rsidR="001925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2503" w:rsidRPr="00192503">
        <w:rPr>
          <w:rFonts w:ascii="Times New Roman" w:hAnsi="Times New Roman" w:cs="Times New Roman"/>
          <w:sz w:val="24"/>
          <w:szCs w:val="24"/>
          <w:lang w:val="ru-RU"/>
        </w:rPr>
        <w:t xml:space="preserve">на раме с </w:t>
      </w:r>
      <w:r w:rsidR="00AF2746">
        <w:rPr>
          <w:rFonts w:ascii="Times New Roman" w:hAnsi="Times New Roman" w:cs="Times New Roman"/>
          <w:sz w:val="24"/>
          <w:szCs w:val="24"/>
          <w:lang w:val="ru-RU"/>
        </w:rPr>
        <w:t>электродвигателем</w:t>
      </w:r>
      <w:r w:rsidR="00192503" w:rsidRPr="00192503">
        <w:rPr>
          <w:rFonts w:ascii="Times New Roman" w:hAnsi="Times New Roman" w:cs="Times New Roman"/>
          <w:sz w:val="24"/>
          <w:szCs w:val="24"/>
          <w:lang w:val="ru-RU"/>
        </w:rPr>
        <w:t xml:space="preserve"> 250/1500 6000</w:t>
      </w:r>
      <w:r w:rsidR="00AF27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2503" w:rsidRPr="00192503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9A265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A265C">
        <w:rPr>
          <w:rFonts w:ascii="Times New Roman" w:hAnsi="Times New Roman" w:cs="Times New Roman"/>
          <w:sz w:val="24"/>
          <w:szCs w:val="24"/>
        </w:rPr>
        <w:t>IP</w:t>
      </w:r>
      <w:r w:rsidR="009A26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7B3D">
        <w:rPr>
          <w:rFonts w:ascii="Times New Roman" w:hAnsi="Times New Roman" w:cs="Times New Roman"/>
          <w:sz w:val="24"/>
          <w:szCs w:val="24"/>
          <w:lang w:val="ru-RU"/>
        </w:rPr>
        <w:t>44</w:t>
      </w:r>
      <w:r w:rsidR="009A265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F65D2" w:rsidRPr="00C56A91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</w:rPr>
        <w:t>Количество поставляемых товаров</w:t>
      </w:r>
      <w:r w:rsidRPr="00C56A91">
        <w:rPr>
          <w:rFonts w:ascii="Times New Roman" w:hAnsi="Times New Roman" w:cs="Times New Roman"/>
          <w:sz w:val="24"/>
          <w:szCs w:val="24"/>
        </w:rPr>
        <w:t xml:space="preserve">: </w:t>
      </w:r>
      <w:r w:rsidR="00192503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56A91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CB6B59" w:rsidRPr="00CB6B59" w:rsidRDefault="002F65D2" w:rsidP="00CB6B59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  <w:lang w:val="ru-RU"/>
        </w:rPr>
        <w:t>Место поставки товаров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B6B59" w:rsidRPr="00CB6B59">
        <w:rPr>
          <w:rFonts w:ascii="Times New Roman" w:hAnsi="Times New Roman" w:cs="Times New Roman"/>
          <w:sz w:val="24"/>
          <w:szCs w:val="24"/>
          <w:lang w:val="ru-RU"/>
        </w:rPr>
        <w:t>628634, Российская Федерация, Тюменская область, Ханты-Мансийский автономный округ-Югра,</w:t>
      </w:r>
      <w:r w:rsidR="00CB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6B59" w:rsidRPr="00CB6B59">
        <w:rPr>
          <w:rFonts w:ascii="Times New Roman" w:hAnsi="Times New Roman" w:cs="Times New Roman"/>
          <w:sz w:val="24"/>
          <w:szCs w:val="24"/>
          <w:lang w:val="ru-RU"/>
        </w:rPr>
        <w:t>Нижневартовский район, поселок Излучинск, Промзона,</w:t>
      </w:r>
      <w:r w:rsidR="00CB6B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6B59" w:rsidRPr="00CB6B59">
        <w:rPr>
          <w:rFonts w:ascii="Times New Roman" w:hAnsi="Times New Roman" w:cs="Times New Roman"/>
          <w:sz w:val="24"/>
          <w:szCs w:val="24"/>
          <w:lang w:val="ru-RU"/>
        </w:rPr>
        <w:t>Нижневартовская ГРЭС</w:t>
      </w:r>
      <w:r w:rsidR="00CB6B5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F65D2" w:rsidRPr="00C56A91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  <w:lang w:val="ru-RU"/>
        </w:rPr>
        <w:t>Сроки (периоды) поставки товаров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 xml:space="preserve">: не более </w:t>
      </w:r>
      <w:r w:rsidR="008E1F4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 xml:space="preserve">0 </w:t>
      </w:r>
      <w:r w:rsidR="008E1F4E">
        <w:rPr>
          <w:rFonts w:ascii="Times New Roman" w:hAnsi="Times New Roman" w:cs="Times New Roman"/>
          <w:sz w:val="24"/>
          <w:szCs w:val="24"/>
          <w:lang w:val="ru-RU"/>
        </w:rPr>
        <w:t>рабочих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 xml:space="preserve"> дней с даты подписания договора обеими сторонами.</w:t>
      </w:r>
    </w:p>
    <w:p w:rsidR="00CB6B59" w:rsidRPr="005F317E" w:rsidRDefault="002F65D2" w:rsidP="00CB6B59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6B59">
        <w:rPr>
          <w:rFonts w:ascii="Times New Roman" w:hAnsi="Times New Roman" w:cs="Times New Roman"/>
          <w:sz w:val="24"/>
          <w:szCs w:val="24"/>
          <w:u w:val="single"/>
          <w:lang w:val="ru-RU"/>
        </w:rPr>
        <w:t>Назначение товаров и цели использования</w:t>
      </w:r>
      <w:r w:rsidRPr="00CB6B59">
        <w:rPr>
          <w:rFonts w:ascii="Times New Roman" w:hAnsi="Times New Roman" w:cs="Times New Roman"/>
          <w:sz w:val="24"/>
          <w:szCs w:val="24"/>
          <w:lang w:val="ru-RU"/>
        </w:rPr>
        <w:t>: Поставляем</w:t>
      </w:r>
      <w:r w:rsidR="005F317E">
        <w:rPr>
          <w:rFonts w:ascii="Times New Roman" w:hAnsi="Times New Roman" w:cs="Times New Roman"/>
          <w:sz w:val="24"/>
          <w:szCs w:val="24"/>
          <w:lang w:val="ru-RU"/>
        </w:rPr>
        <w:t xml:space="preserve">ый товар используется для подачи воды на двухступенчатый водоструйный эжектор. </w:t>
      </w:r>
      <w:r w:rsidR="005F317E" w:rsidRPr="005F317E">
        <w:rPr>
          <w:rFonts w:ascii="Times New Roman" w:hAnsi="Times New Roman" w:cs="Times New Roman"/>
          <w:sz w:val="24"/>
          <w:szCs w:val="24"/>
          <w:lang w:val="ru-RU"/>
        </w:rPr>
        <w:t>Закупка производится в целях исполнения обязательств ОАО «ВТИ» в рамках договора</w:t>
      </w:r>
      <w:r w:rsidR="005F317E">
        <w:rPr>
          <w:rFonts w:ascii="Times New Roman" w:hAnsi="Times New Roman" w:cs="Times New Roman"/>
          <w:sz w:val="24"/>
          <w:szCs w:val="24"/>
          <w:lang w:val="ru-RU"/>
        </w:rPr>
        <w:t xml:space="preserve"> №25-23</w:t>
      </w:r>
      <w:r w:rsidR="005F317E" w:rsidRPr="005F317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5F317E">
        <w:rPr>
          <w:rFonts w:ascii="Times New Roman" w:hAnsi="Times New Roman" w:cs="Times New Roman"/>
          <w:sz w:val="24"/>
          <w:szCs w:val="24"/>
          <w:lang w:val="ru-RU"/>
        </w:rPr>
        <w:t>0061</w:t>
      </w:r>
      <w:r w:rsidR="005F317E" w:rsidRPr="005F31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317E">
        <w:rPr>
          <w:rFonts w:ascii="Times New Roman" w:hAnsi="Times New Roman" w:cs="Times New Roman"/>
          <w:sz w:val="24"/>
          <w:szCs w:val="24"/>
          <w:lang w:val="ru-RU"/>
        </w:rPr>
        <w:t xml:space="preserve">от 12.12.2023 на проведение </w:t>
      </w:r>
      <w:r w:rsidR="005F317E" w:rsidRPr="005F317E">
        <w:rPr>
          <w:rFonts w:ascii="Times New Roman" w:hAnsi="Times New Roman" w:cs="Times New Roman"/>
          <w:sz w:val="24"/>
          <w:szCs w:val="24"/>
          <w:lang w:val="ru-RU"/>
        </w:rPr>
        <w:t>научно-иссле</w:t>
      </w:r>
      <w:r w:rsidR="005F317E">
        <w:rPr>
          <w:rFonts w:ascii="Times New Roman" w:hAnsi="Times New Roman" w:cs="Times New Roman"/>
          <w:sz w:val="24"/>
          <w:szCs w:val="24"/>
          <w:lang w:val="ru-RU"/>
        </w:rPr>
        <w:t>довательских и опытно- конструкторских работ</w:t>
      </w:r>
      <w:r w:rsidR="005F317E" w:rsidRPr="005F317E">
        <w:rPr>
          <w:rFonts w:ascii="Times New Roman" w:hAnsi="Times New Roman" w:cs="Times New Roman"/>
          <w:sz w:val="24"/>
          <w:szCs w:val="24"/>
          <w:lang w:val="ru-RU"/>
        </w:rPr>
        <w:t xml:space="preserve"> по теме: «Разработка и внедрение опытно-промышленного образца двухступенчатого водоструйного эжектора для энергоблока 800 МВт Нижневартовской ГРЭС»</w:t>
      </w:r>
      <w:r w:rsidR="005F317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F65D2" w:rsidRPr="001E3B66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sz w:val="24"/>
          <w:szCs w:val="24"/>
          <w:u w:val="single"/>
          <w:lang w:val="ru-RU"/>
        </w:rPr>
        <w:t>Условия поставки товаров</w:t>
      </w:r>
      <w:r w:rsidRPr="001E3B66">
        <w:rPr>
          <w:rFonts w:ascii="Times New Roman" w:hAnsi="Times New Roman" w:cs="Times New Roman"/>
          <w:sz w:val="24"/>
          <w:szCs w:val="24"/>
          <w:lang w:val="ru-RU"/>
        </w:rPr>
        <w:t>: Товар должен быть поставлен на предприятие заказчика.</w:t>
      </w:r>
    </w:p>
    <w:p w:rsidR="002F65D2" w:rsidRPr="00BF07AB" w:rsidRDefault="002F65D2" w:rsidP="00BF07AB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sz w:val="24"/>
          <w:szCs w:val="24"/>
          <w:u w:val="single"/>
          <w:lang w:val="ru-RU"/>
        </w:rPr>
        <w:t>Общие требования к товарам</w:t>
      </w:r>
      <w:r w:rsidRPr="001E3B66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BF07AB">
        <w:rPr>
          <w:rFonts w:ascii="Times New Roman" w:hAnsi="Times New Roman" w:cs="Times New Roman"/>
          <w:sz w:val="24"/>
          <w:szCs w:val="24"/>
          <w:lang w:val="ru-RU"/>
        </w:rPr>
        <w:t>Товар должен поставляться в ко</w:t>
      </w:r>
      <w:r w:rsidR="00BF07AB" w:rsidRPr="00BF07AB">
        <w:rPr>
          <w:rFonts w:ascii="Times New Roman" w:hAnsi="Times New Roman" w:cs="Times New Roman"/>
          <w:sz w:val="24"/>
          <w:szCs w:val="24"/>
          <w:lang w:val="ru-RU"/>
        </w:rPr>
        <w:t>мплекте</w:t>
      </w:r>
      <w:r w:rsidR="00BF07AB">
        <w:rPr>
          <w:rFonts w:ascii="Times New Roman" w:hAnsi="Times New Roman" w:cs="Times New Roman"/>
          <w:sz w:val="24"/>
          <w:szCs w:val="24"/>
          <w:lang w:val="ru-RU"/>
        </w:rPr>
        <w:t xml:space="preserve"> с габаритными чертежами, сертификатом соответствия и паспортом.</w:t>
      </w:r>
    </w:p>
    <w:p w:rsidR="002F65D2" w:rsidRPr="00C56A91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к качеству товаров, качественным (потребительским) свойствам товаров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>: Товар должен поставляться согласно требованиям к поставляемым товарам, приведенным в таблице ниже.</w:t>
      </w:r>
    </w:p>
    <w:p w:rsidR="00BF07AB" w:rsidRDefault="002F65D2" w:rsidP="00997B3D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комплектности товаров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BF07AB">
        <w:rPr>
          <w:rFonts w:ascii="Times New Roman" w:hAnsi="Times New Roman" w:cs="Times New Roman"/>
          <w:sz w:val="24"/>
          <w:szCs w:val="24"/>
          <w:lang w:val="ru-RU"/>
        </w:rPr>
        <w:t>Товар должен поставляться на раме с электродвигателем</w:t>
      </w:r>
      <w:r w:rsidR="00602B83">
        <w:rPr>
          <w:rFonts w:ascii="Times New Roman" w:hAnsi="Times New Roman" w:cs="Times New Roman"/>
          <w:sz w:val="24"/>
          <w:szCs w:val="24"/>
          <w:lang w:val="ru-RU"/>
        </w:rPr>
        <w:t>, имеющим следующие характеристики: мощность 250 кВт, частота вращения 1</w:t>
      </w:r>
      <w:r w:rsidR="00BF07AB">
        <w:rPr>
          <w:rFonts w:ascii="Times New Roman" w:hAnsi="Times New Roman" w:cs="Times New Roman"/>
          <w:sz w:val="24"/>
          <w:szCs w:val="24"/>
          <w:lang w:val="ru-RU"/>
        </w:rPr>
        <w:t>500</w:t>
      </w:r>
      <w:r w:rsidR="00602B83">
        <w:rPr>
          <w:rFonts w:ascii="Times New Roman" w:hAnsi="Times New Roman" w:cs="Times New Roman"/>
          <w:sz w:val="24"/>
          <w:szCs w:val="24"/>
          <w:lang w:val="ru-RU"/>
        </w:rPr>
        <w:t xml:space="preserve"> об/мин, номинальное напряжение</w:t>
      </w:r>
      <w:r w:rsidR="00BF07AB">
        <w:rPr>
          <w:rFonts w:ascii="Times New Roman" w:hAnsi="Times New Roman" w:cs="Times New Roman"/>
          <w:sz w:val="24"/>
          <w:szCs w:val="24"/>
          <w:lang w:val="ru-RU"/>
        </w:rPr>
        <w:t xml:space="preserve"> 6000</w:t>
      </w:r>
      <w:r w:rsidR="00602B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265C">
        <w:rPr>
          <w:rFonts w:ascii="Times New Roman" w:hAnsi="Times New Roman" w:cs="Times New Roman"/>
          <w:sz w:val="24"/>
          <w:szCs w:val="24"/>
          <w:lang w:val="ru-RU"/>
        </w:rPr>
        <w:t xml:space="preserve">В, </w:t>
      </w:r>
      <w:r w:rsidR="00997B3D" w:rsidRPr="00997B3D">
        <w:rPr>
          <w:rFonts w:ascii="Times New Roman" w:hAnsi="Times New Roman" w:cs="Times New Roman"/>
          <w:sz w:val="24"/>
          <w:szCs w:val="24"/>
          <w:lang w:val="ru-RU"/>
        </w:rPr>
        <w:t xml:space="preserve">не ниже </w:t>
      </w:r>
      <w:r w:rsidR="00997B3D" w:rsidRPr="00997B3D">
        <w:rPr>
          <w:rFonts w:ascii="Times New Roman" w:hAnsi="Times New Roman" w:cs="Times New Roman"/>
          <w:sz w:val="24"/>
          <w:szCs w:val="24"/>
        </w:rPr>
        <w:t>IP</w:t>
      </w:r>
      <w:r w:rsidR="00997B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7B3D" w:rsidRPr="00997B3D">
        <w:rPr>
          <w:rFonts w:ascii="Times New Roman" w:hAnsi="Times New Roman" w:cs="Times New Roman"/>
          <w:sz w:val="24"/>
          <w:szCs w:val="24"/>
          <w:lang w:val="ru-RU"/>
        </w:rPr>
        <w:t>44</w:t>
      </w:r>
      <w:r w:rsidR="009A265C">
        <w:rPr>
          <w:rFonts w:ascii="Times New Roman" w:hAnsi="Times New Roman" w:cs="Times New Roman"/>
          <w:sz w:val="24"/>
          <w:szCs w:val="24"/>
          <w:lang w:val="ru-RU"/>
        </w:rPr>
        <w:t xml:space="preserve">, с </w:t>
      </w:r>
      <w:r w:rsidR="009A265C" w:rsidRPr="009A265C">
        <w:rPr>
          <w:rFonts w:ascii="Times New Roman" w:hAnsi="Times New Roman" w:cs="Times New Roman"/>
          <w:sz w:val="24"/>
          <w:szCs w:val="24"/>
          <w:lang w:val="ru-RU"/>
        </w:rPr>
        <w:t>ответными фланцами и комплектом крепежа</w:t>
      </w:r>
      <w:r w:rsidR="009A265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F65D2" w:rsidRPr="00C56A91" w:rsidRDefault="002F65D2" w:rsidP="002F65D2">
      <w:pPr>
        <w:autoSpaceDE w:val="0"/>
        <w:autoSpaceDN w:val="0"/>
        <w:jc w:val="both"/>
        <w:rPr>
          <w:rFonts w:ascii="Times New Roman" w:hAnsi="Times New Roman" w:cs="Times New Roman"/>
        </w:rPr>
      </w:pPr>
    </w:p>
    <w:p w:rsidR="00D408E3" w:rsidRPr="00DE2E18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</w:t>
      </w:r>
      <w:r w:rsidR="007B3DC5" w:rsidRPr="00DE2E18">
        <w:rPr>
          <w:rFonts w:ascii="Times New Roman" w:hAnsi="Times New Roman" w:cs="Times New Roman"/>
          <w:b/>
          <w:sz w:val="24"/>
          <w:szCs w:val="24"/>
          <w:lang w:val="ru-RU"/>
        </w:rPr>
        <w:t>выполнению поставки товаров</w:t>
      </w: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747D4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передаче заказчику технических и иных документов при поставке товаров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270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55CAB">
        <w:rPr>
          <w:rFonts w:ascii="Times New Roman" w:hAnsi="Times New Roman" w:cs="Times New Roman"/>
          <w:sz w:val="24"/>
          <w:szCs w:val="24"/>
          <w:lang w:val="ru-RU"/>
        </w:rPr>
        <w:t xml:space="preserve">Товар должен поставляться с комплектом технической документации (на русском языке), габаритными чертежами и схемами, необходимыми для установки. </w:t>
      </w:r>
      <w:r w:rsidRPr="001E3B66">
        <w:rPr>
          <w:rFonts w:ascii="Times New Roman" w:hAnsi="Times New Roman" w:cs="Times New Roman"/>
          <w:sz w:val="24"/>
          <w:szCs w:val="24"/>
          <w:lang w:val="ru-RU" w:bidi="ru-RU"/>
        </w:rPr>
        <w:t>Количество передаваемых экземпляров на электронном носителе – 1, на бумажном носителе – 4 экземпляра.</w:t>
      </w:r>
      <w:r w:rsidR="00602B83">
        <w:rPr>
          <w:rFonts w:ascii="Times New Roman" w:hAnsi="Times New Roman" w:cs="Times New Roman"/>
          <w:sz w:val="24"/>
          <w:szCs w:val="24"/>
          <w:lang w:val="ru-RU" w:bidi="ru-RU"/>
        </w:rPr>
        <w:t xml:space="preserve"> На товар должны передаваться паспорт, руководство по эксплуатации, </w:t>
      </w:r>
      <w:r w:rsidR="00602B83">
        <w:rPr>
          <w:rFonts w:ascii="Times New Roman" w:hAnsi="Times New Roman" w:cs="Times New Roman"/>
          <w:sz w:val="24"/>
          <w:szCs w:val="24"/>
          <w:lang w:val="ru-RU" w:bidi="ru-RU"/>
        </w:rPr>
        <w:lastRenderedPageBreak/>
        <w:t>декларации соответствия ТР ТС.</w:t>
      </w:r>
    </w:p>
    <w:p w:rsidR="00602B83" w:rsidRDefault="00602B83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Отдельным письмом Заказчику должна быть сообщена следующая информация</w:t>
      </w:r>
      <w:r w:rsidRPr="00602B83">
        <w:rPr>
          <w:rFonts w:ascii="Times New Roman" w:hAnsi="Times New Roman" w:cs="Times New Roman"/>
          <w:sz w:val="24"/>
          <w:szCs w:val="24"/>
          <w:lang w:val="ru-RU" w:bidi="ru-RU"/>
        </w:rPr>
        <w:t>:</w:t>
      </w:r>
    </w:p>
    <w:p w:rsidR="00602B83" w:rsidRDefault="00602B83" w:rsidP="00602B83">
      <w:pPr>
        <w:pStyle w:val="a9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602B83">
        <w:rPr>
          <w:rFonts w:ascii="Times New Roman" w:hAnsi="Times New Roman" w:cs="Times New Roman"/>
          <w:sz w:val="24"/>
          <w:szCs w:val="24"/>
          <w:lang w:val="ru-RU" w:bidi="ru-RU"/>
        </w:rPr>
        <w:t>-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 тип и марка применяемой смазки для подшипниковых узлов;</w:t>
      </w:r>
    </w:p>
    <w:p w:rsidR="00602B83" w:rsidRPr="001E3B66" w:rsidRDefault="00602B83" w:rsidP="00602B83">
      <w:pPr>
        <w:pStyle w:val="a9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>- тип подшипников.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передаче заказчику комплекта расходных материалов для первичной эксплуатации товара</w:t>
      </w:r>
      <w:r w:rsid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овар должен поставляться с необходимым комплектом расходных материалов и запасных частей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к безопасности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Товар должен соответствовать международным требованиям по безопасности товаров, функциональным и качественным характеристикам.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подтверждающим качество товара), в том числе: ТР ТС 010/2011 «О безопасности машин и оборудования».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На товаре не должно быть следов механических повреждений, изменений вида комплектующих, а также иных несоответствий официальному техническому описанию поставляемой модели.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Вся сопроводительная информация о поставляемом товаре должна быть на русском языке (перевод на русский язык). Товар должен иметь маркировочные ярлыки (или 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 РФ.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Товар должен находиться в реестре российской промышленной продукции, что подтверждается представлением участником закупки в составе заявки информации о номере реестровой записи и представлением выписки из реестра российской промышленной продукции, сформированной посредством государственной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информационной системы промышленности.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Порядок сдачи и приемки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Заказчик принимает оборудование по количеству и качественным характеристикам.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монтажу поставленного товара, пусконаладочным работам по поставленным товарам на месте у заказчика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не требуются.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техническому обучению поставщиком персонала заказчика работе с поставленными товарами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не требуется.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к упаковке и маркировке поставляемого товара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На таре и упаковке должна содержаться отчетливая информация на русском языке.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</w:t>
      </w: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специальной маркировкой.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Поставщик несет ответственность за ненадлежащую упаковку, не обеспечивающую сохранность товара при его хранении и транспортировании.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объему гарантий качества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а весь поставляемый комплекс оборудования должны распространяться гарантийные обязательства фирмы-производителя, при этом гарантийное обслуживание должно производиться российскими специалистами, аккредитованными производителем.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сроку гарантий качества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701F">
        <w:rPr>
          <w:rFonts w:ascii="Times New Roman" w:hAnsi="Times New Roman" w:cs="Times New Roman"/>
          <w:i/>
          <w:sz w:val="24"/>
          <w:szCs w:val="24"/>
        </w:rPr>
        <w:t>Гарантия качества товара – 24 месяца.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Гарантийные обязательства должны распространяться на каждую единицу товара с момента приемки товара Заказчиком.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Правовое регулирование приобретения и использования поставляемых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Использование поставляемого оборудования заказчиком осуществляется в соответствии с требованиями законодательства Российской Федерации.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Срок поставки товара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е более, чем </w:t>
      </w:r>
      <w:r w:rsidR="008E1F4E">
        <w:rPr>
          <w:rFonts w:ascii="Times New Roman" w:hAnsi="Times New Roman" w:cs="Times New Roman"/>
          <w:sz w:val="24"/>
          <w:szCs w:val="24"/>
          <w:lang w:val="ru-RU"/>
        </w:rPr>
        <w:t>50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1F4E">
        <w:rPr>
          <w:rFonts w:ascii="Times New Roman" w:hAnsi="Times New Roman" w:cs="Times New Roman"/>
          <w:sz w:val="24"/>
          <w:szCs w:val="24"/>
          <w:lang w:val="ru-RU"/>
        </w:rPr>
        <w:t xml:space="preserve">рабочих 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дней с момента заключения договора.</w:t>
      </w:r>
    </w:p>
    <w:p w:rsidR="00B747D4" w:rsidRPr="00CB6B59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6B59">
        <w:rPr>
          <w:rFonts w:ascii="Times New Roman" w:hAnsi="Times New Roman" w:cs="Times New Roman"/>
          <w:sz w:val="24"/>
          <w:szCs w:val="24"/>
          <w:u w:val="single"/>
          <w:lang w:val="ru-RU"/>
        </w:rPr>
        <w:t>Место поставки</w:t>
      </w:r>
      <w:r w:rsidRPr="00CB6B5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B6B59" w:rsidRPr="00CB6B59">
        <w:rPr>
          <w:rFonts w:ascii="Times New Roman" w:hAnsi="Times New Roman" w:cs="Times New Roman"/>
          <w:sz w:val="24"/>
          <w:szCs w:val="24"/>
          <w:lang w:val="ru-RU"/>
        </w:rPr>
        <w:t>628634, Российская Федерация, Тюменская область, Ханты-Мансийский автономный округ-Югра, Нижневартовский район, поселок Излучинск, Промзона, Нижневартовская ГРЭС.</w:t>
      </w:r>
    </w:p>
    <w:p w:rsidR="00B747D4" w:rsidRPr="00B747D4" w:rsidRDefault="00B747D4" w:rsidP="00B747D4">
      <w:pPr>
        <w:tabs>
          <w:tab w:val="left" w:pos="708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3"/>
      <w:bookmarkStart w:id="2" w:name="OLE_LINK4"/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8"/>
        <w:gridCol w:w="7489"/>
        <w:gridCol w:w="993"/>
        <w:gridCol w:w="873"/>
      </w:tblGrid>
      <w:tr w:rsidR="00B747D4" w:rsidRPr="00510B71" w:rsidTr="008E1F4E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0B7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7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0B71">
              <w:rPr>
                <w:rFonts w:ascii="Times New Roman" w:hAnsi="Times New Roman" w:cs="Times New Roman"/>
                <w:b/>
                <w:bCs/>
              </w:rPr>
              <w:t>Техн</w:t>
            </w:r>
            <w:r w:rsidR="009A3590">
              <w:rPr>
                <w:rFonts w:ascii="Times New Roman" w:hAnsi="Times New Roman" w:cs="Times New Roman"/>
                <w:b/>
                <w:bCs/>
              </w:rPr>
              <w:t>ические требования соответствия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0B71">
              <w:rPr>
                <w:rFonts w:ascii="Times New Roman" w:hAnsi="Times New Roman" w:cs="Times New Roman"/>
                <w:b/>
                <w:bCs/>
              </w:rPr>
              <w:t>Количество товаров</w:t>
            </w:r>
          </w:p>
        </w:tc>
      </w:tr>
      <w:tr w:rsidR="00B747D4" w:rsidRPr="00510B71" w:rsidTr="008E1F4E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0B71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D4" w:rsidRPr="00510B71" w:rsidRDefault="00B747D4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0B7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B747D4" w:rsidRPr="00510B71" w:rsidTr="008E1F4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D4" w:rsidRPr="00510B71" w:rsidRDefault="00BF07AB" w:rsidP="008E1F4E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Типоразмер насоса:</w:t>
            </w:r>
          </w:p>
          <w:p w:rsidR="00BF07AB" w:rsidRP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 w:rsidRPr="00BF07AB">
              <w:rPr>
                <w:rFonts w:ascii="Times New Roman" w:hAnsi="Times New Roman" w:cs="Times New Roman"/>
              </w:rPr>
              <w:t>200Д90а</w:t>
            </w:r>
          </w:p>
          <w:p w:rsid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</w:p>
          <w:p w:rsidR="009A3590" w:rsidRPr="009A3590" w:rsidRDefault="009A3590" w:rsidP="008E1F4E">
            <w:pPr>
              <w:spacing w:after="0"/>
              <w:ind w:left="74" w:hanging="74"/>
              <w:rPr>
                <w:rFonts w:ascii="Times New Roman" w:hAnsi="Times New Roman" w:cs="Times New Roman"/>
                <w:b/>
              </w:rPr>
            </w:pPr>
            <w:r w:rsidRPr="009A3590">
              <w:rPr>
                <w:rFonts w:ascii="Times New Roman" w:hAnsi="Times New Roman" w:cs="Times New Roman"/>
                <w:b/>
              </w:rPr>
              <w:t>Гидравлические характеристики насоса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9A3590" w:rsidRPr="009A3590" w:rsidRDefault="009A3590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Номинальная подача — 720 м</w:t>
            </w:r>
            <w:r w:rsidRPr="009A3590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</w:t>
            </w:r>
          </w:p>
          <w:p w:rsidR="009A3590" w:rsidRPr="009A3590" w:rsidRDefault="009A3590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Номинальный напор — 80 м вод.ст.</w:t>
            </w:r>
          </w:p>
          <w:p w:rsidR="009A3590" w:rsidRPr="009A3590" w:rsidRDefault="009A3590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</w:p>
          <w:p w:rsidR="00B747D4" w:rsidRPr="00510B71" w:rsidRDefault="00B747D4" w:rsidP="008E1F4E">
            <w:pPr>
              <w:spacing w:after="0"/>
              <w:ind w:left="74" w:hanging="74"/>
              <w:rPr>
                <w:rFonts w:ascii="Times New Roman" w:hAnsi="Times New Roman" w:cs="Times New Roman"/>
                <w:b/>
              </w:rPr>
            </w:pPr>
            <w:r w:rsidRPr="00510B71">
              <w:rPr>
                <w:rFonts w:ascii="Times New Roman" w:hAnsi="Times New Roman" w:cs="Times New Roman"/>
                <w:b/>
              </w:rPr>
              <w:t>Требования к геометрическим характеристикам поставляемого изделия:</w:t>
            </w:r>
          </w:p>
          <w:p w:rsid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602B83">
              <w:rPr>
                <w:rFonts w:ascii="Times New Roman" w:hAnsi="Times New Roman" w:cs="Times New Roman"/>
              </w:rPr>
              <w:t>1 – 2450 мм</w:t>
            </w:r>
            <w:r w:rsidR="00F210A7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2</w:t>
            </w:r>
            <w:r w:rsidRPr="00602B83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07AB">
              <w:rPr>
                <w:rFonts w:ascii="Times New Roman" w:hAnsi="Times New Roman" w:cs="Times New Roman"/>
              </w:rPr>
              <w:t>584</w:t>
            </w:r>
            <w:r w:rsidR="00F210A7">
              <w:rPr>
                <w:rFonts w:ascii="Times New Roman" w:hAnsi="Times New Roman" w:cs="Times New Roman"/>
              </w:rPr>
              <w:t xml:space="preserve"> мм;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3</w:t>
            </w:r>
            <w:r w:rsidRPr="00602B83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1032 мм;</w:t>
            </w:r>
          </w:p>
          <w:p w:rsid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B3 – 1258 мм;</w:t>
            </w:r>
          </w:p>
          <w:p w:rsid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602B83">
              <w:rPr>
                <w:rFonts w:ascii="Times New Roman" w:hAnsi="Times New Roman" w:cs="Times New Roman"/>
              </w:rPr>
              <w:t xml:space="preserve"> – 600</w:t>
            </w:r>
            <w:r>
              <w:rPr>
                <w:rFonts w:ascii="Times New Roman" w:hAnsi="Times New Roman" w:cs="Times New Roman"/>
              </w:rPr>
              <w:t xml:space="preserve"> мм;</w:t>
            </w:r>
          </w:p>
          <w:p w:rsidR="00BF07AB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F210A7">
              <w:rPr>
                <w:rFonts w:ascii="Times New Roman" w:hAnsi="Times New Roman" w:cs="Times New Roman"/>
              </w:rPr>
              <w:t xml:space="preserve"> – 1004</w:t>
            </w:r>
            <w:r w:rsidR="00F210A7">
              <w:rPr>
                <w:rFonts w:ascii="Times New Roman" w:hAnsi="Times New Roman" w:cs="Times New Roman"/>
              </w:rPr>
              <w:t xml:space="preserve"> мм;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F210A7">
              <w:rPr>
                <w:rFonts w:ascii="Times New Roman" w:hAnsi="Times New Roman" w:cs="Times New Roman"/>
              </w:rPr>
              <w:t xml:space="preserve">1 – 480 </w:t>
            </w:r>
            <w:r w:rsidR="00F210A7">
              <w:rPr>
                <w:rFonts w:ascii="Times New Roman" w:hAnsi="Times New Roman" w:cs="Times New Roman"/>
              </w:rPr>
              <w:t xml:space="preserve">мм;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3</w:t>
            </w:r>
            <w:r w:rsidRPr="00F210A7">
              <w:rPr>
                <w:rFonts w:ascii="Times New Roman" w:hAnsi="Times New Roman" w:cs="Times New Roman"/>
              </w:rPr>
              <w:t xml:space="preserve"> –</w:t>
            </w:r>
            <w:r w:rsidR="00F210A7">
              <w:rPr>
                <w:rFonts w:ascii="Times New Roman" w:hAnsi="Times New Roman" w:cs="Times New Roman"/>
              </w:rPr>
              <w:t xml:space="preserve"> 335 мм;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4</w:t>
            </w:r>
            <w:r w:rsidRPr="00F210A7">
              <w:rPr>
                <w:rFonts w:ascii="Times New Roman" w:hAnsi="Times New Roman" w:cs="Times New Roman"/>
              </w:rPr>
              <w:t xml:space="preserve"> –</w:t>
            </w:r>
            <w:r w:rsidR="00F210A7">
              <w:rPr>
                <w:rFonts w:ascii="Times New Roman" w:hAnsi="Times New Roman" w:cs="Times New Roman"/>
              </w:rPr>
              <w:t xml:space="preserve"> 243 мм;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5</w:t>
            </w:r>
            <w:r w:rsidRPr="00F210A7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844 мм;</w:t>
            </w:r>
          </w:p>
          <w:p w:rsidR="00903E58" w:rsidRDefault="00BF07AB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 w:rsidR="00903E58" w:rsidRPr="00F210A7">
              <w:rPr>
                <w:rFonts w:ascii="Times New Roman" w:hAnsi="Times New Roman" w:cs="Times New Roman"/>
              </w:rPr>
              <w:t xml:space="preserve"> – 400</w:t>
            </w:r>
            <w:r w:rsidR="00903E58">
              <w:rPr>
                <w:rFonts w:ascii="Times New Roman" w:hAnsi="Times New Roman" w:cs="Times New Roman"/>
              </w:rPr>
              <w:t xml:space="preserve"> мм;</w:t>
            </w:r>
            <w:r w:rsidR="00F210A7">
              <w:rPr>
                <w:rFonts w:ascii="Times New Roman" w:hAnsi="Times New Roman" w:cs="Times New Roman"/>
              </w:rPr>
              <w:t xml:space="preserve"> </w:t>
            </w:r>
            <w:r w:rsidR="00903E58">
              <w:rPr>
                <w:rFonts w:ascii="Times New Roman" w:hAnsi="Times New Roman" w:cs="Times New Roman"/>
                <w:lang w:val="en-US"/>
              </w:rPr>
              <w:t>D</w:t>
            </w:r>
            <w:r w:rsidR="00903E58">
              <w:rPr>
                <w:rFonts w:ascii="Times New Roman" w:hAnsi="Times New Roman" w:cs="Times New Roman"/>
              </w:rPr>
              <w:t>1</w:t>
            </w:r>
            <w:r w:rsidR="00903E58" w:rsidRPr="00F210A7">
              <w:rPr>
                <w:rFonts w:ascii="Times New Roman" w:hAnsi="Times New Roman" w:cs="Times New Roman"/>
              </w:rPr>
              <w:t xml:space="preserve"> –</w:t>
            </w:r>
            <w:r w:rsidR="00F210A7">
              <w:rPr>
                <w:rFonts w:ascii="Times New Roman" w:hAnsi="Times New Roman" w:cs="Times New Roman"/>
              </w:rPr>
              <w:t xml:space="preserve"> 360 мм; </w:t>
            </w:r>
            <w:r w:rsidR="00903E58">
              <w:rPr>
                <w:rFonts w:ascii="Times New Roman" w:hAnsi="Times New Roman" w:cs="Times New Roman"/>
                <w:lang w:val="en-US"/>
              </w:rPr>
              <w:t>D</w:t>
            </w:r>
            <w:r w:rsidR="00903E58">
              <w:rPr>
                <w:rFonts w:ascii="Times New Roman" w:hAnsi="Times New Roman" w:cs="Times New Roman"/>
              </w:rPr>
              <w:t>2</w:t>
            </w:r>
            <w:r w:rsidR="00903E58" w:rsidRPr="00F210A7">
              <w:rPr>
                <w:rFonts w:ascii="Times New Roman" w:hAnsi="Times New Roman" w:cs="Times New Roman"/>
              </w:rPr>
              <w:t xml:space="preserve"> –</w:t>
            </w:r>
            <w:r w:rsidR="00903E58">
              <w:rPr>
                <w:rFonts w:ascii="Times New Roman" w:hAnsi="Times New Roman" w:cs="Times New Roman"/>
              </w:rPr>
              <w:t xml:space="preserve"> 250 мм;</w:t>
            </w:r>
            <w:r w:rsidR="00F210A7">
              <w:rPr>
                <w:rFonts w:ascii="Times New Roman" w:hAnsi="Times New Roman" w:cs="Times New Roman"/>
              </w:rPr>
              <w:t xml:space="preserve"> </w:t>
            </w:r>
            <w:r w:rsidR="00903E58">
              <w:rPr>
                <w:rFonts w:ascii="Times New Roman" w:hAnsi="Times New Roman" w:cs="Times New Roman"/>
                <w:lang w:val="en-US"/>
              </w:rPr>
              <w:t>D</w:t>
            </w:r>
            <w:r w:rsidR="00903E58">
              <w:rPr>
                <w:rFonts w:ascii="Times New Roman" w:hAnsi="Times New Roman" w:cs="Times New Roman"/>
              </w:rPr>
              <w:t>3</w:t>
            </w:r>
            <w:r w:rsidR="00903E58" w:rsidRPr="00F210A7">
              <w:rPr>
                <w:rFonts w:ascii="Times New Roman" w:hAnsi="Times New Roman" w:cs="Times New Roman"/>
              </w:rPr>
              <w:t xml:space="preserve"> –</w:t>
            </w:r>
            <w:r w:rsidR="00F210A7">
              <w:rPr>
                <w:rFonts w:ascii="Times New Roman" w:hAnsi="Times New Roman" w:cs="Times New Roman"/>
              </w:rPr>
              <w:t xml:space="preserve"> 330 мм; </w:t>
            </w:r>
            <w:r w:rsidR="00903E58">
              <w:rPr>
                <w:rFonts w:ascii="Times New Roman" w:hAnsi="Times New Roman" w:cs="Times New Roman"/>
                <w:lang w:val="en-US"/>
              </w:rPr>
              <w:t>D</w:t>
            </w:r>
            <w:r w:rsidR="00903E58">
              <w:rPr>
                <w:rFonts w:ascii="Times New Roman" w:hAnsi="Times New Roman" w:cs="Times New Roman"/>
              </w:rPr>
              <w:t>4</w:t>
            </w:r>
            <w:r w:rsidR="00903E58" w:rsidRPr="00F210A7">
              <w:rPr>
                <w:rFonts w:ascii="Times New Roman" w:hAnsi="Times New Roman" w:cs="Times New Roman"/>
              </w:rPr>
              <w:t xml:space="preserve"> –</w:t>
            </w:r>
            <w:r w:rsidR="00F210A7">
              <w:rPr>
                <w:rFonts w:ascii="Times New Roman" w:hAnsi="Times New Roman" w:cs="Times New Roman"/>
              </w:rPr>
              <w:t xml:space="preserve"> 300 мм; </w:t>
            </w:r>
            <w:r w:rsidR="00F210A7">
              <w:rPr>
                <w:rFonts w:ascii="Times New Roman" w:hAnsi="Times New Roman" w:cs="Times New Roman"/>
              </w:rPr>
              <w:br/>
            </w:r>
            <w:r w:rsidR="00903E58">
              <w:rPr>
                <w:rFonts w:ascii="Times New Roman" w:hAnsi="Times New Roman" w:cs="Times New Roman"/>
                <w:lang w:val="en-US"/>
              </w:rPr>
              <w:t>D</w:t>
            </w:r>
            <w:r w:rsidR="00903E58">
              <w:rPr>
                <w:rFonts w:ascii="Times New Roman" w:hAnsi="Times New Roman" w:cs="Times New Roman"/>
              </w:rPr>
              <w:t>5</w:t>
            </w:r>
            <w:r w:rsidR="00903E58" w:rsidRPr="00F210A7">
              <w:rPr>
                <w:rFonts w:ascii="Times New Roman" w:hAnsi="Times New Roman" w:cs="Times New Roman"/>
              </w:rPr>
              <w:t xml:space="preserve"> –</w:t>
            </w:r>
            <w:r w:rsidR="00903E58">
              <w:rPr>
                <w:rFonts w:ascii="Times New Roman" w:hAnsi="Times New Roman" w:cs="Times New Roman"/>
              </w:rPr>
              <w:t xml:space="preserve"> 200 мм;</w:t>
            </w:r>
          </w:p>
          <w:p w:rsidR="00903E58" w:rsidRDefault="00903E58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 w:rsidRPr="00A7382D">
              <w:rPr>
                <w:rFonts w:ascii="Times New Roman" w:hAnsi="Times New Roman" w:cs="Times New Roman"/>
              </w:rPr>
              <w:t xml:space="preserve"> – </w:t>
            </w:r>
            <w:r w:rsidR="00F210A7">
              <w:rPr>
                <w:rFonts w:ascii="Times New Roman" w:hAnsi="Times New Roman" w:cs="Times New Roman"/>
              </w:rPr>
              <w:t xml:space="preserve">26 мм; 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 w:rsidRPr="00C866BC">
              <w:rPr>
                <w:rFonts w:ascii="Times New Roman" w:hAnsi="Times New Roman" w:cs="Times New Roman"/>
              </w:rPr>
              <w:t xml:space="preserve">1 – </w:t>
            </w:r>
            <w:r>
              <w:rPr>
                <w:rFonts w:ascii="Times New Roman" w:hAnsi="Times New Roman" w:cs="Times New Roman"/>
              </w:rPr>
              <w:t>26 мм;</w:t>
            </w:r>
          </w:p>
          <w:p w:rsidR="00C866BC" w:rsidRDefault="00C866BC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C866BC">
              <w:rPr>
                <w:rFonts w:ascii="Times New Roman" w:hAnsi="Times New Roman" w:cs="Times New Roman"/>
              </w:rPr>
              <w:t xml:space="preserve"> – 12</w:t>
            </w:r>
            <w:r w:rsidR="00F210A7">
              <w:rPr>
                <w:rFonts w:ascii="Times New Roman" w:hAnsi="Times New Roman" w:cs="Times New Roman"/>
              </w:rPr>
              <w:t xml:space="preserve"> мм;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C866BC">
              <w:rPr>
                <w:rFonts w:ascii="Times New Roman" w:hAnsi="Times New Roman" w:cs="Times New Roman"/>
              </w:rPr>
              <w:t>1 – 12</w:t>
            </w:r>
            <w:r>
              <w:rPr>
                <w:rFonts w:ascii="Times New Roman" w:hAnsi="Times New Roman" w:cs="Times New Roman"/>
              </w:rPr>
              <w:t xml:space="preserve"> мм;</w:t>
            </w:r>
          </w:p>
          <w:p w:rsidR="009A3590" w:rsidRDefault="009A3590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</w:p>
          <w:p w:rsidR="00C866BC" w:rsidRDefault="00C866BC" w:rsidP="008E1F4E">
            <w:pPr>
              <w:spacing w:after="0"/>
              <w:ind w:left="74" w:hanging="7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Типоразмер электродвигателя:</w:t>
            </w:r>
          </w:p>
          <w:p w:rsidR="00BF07AB" w:rsidRDefault="00C866BC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А4-355L4 </w:t>
            </w:r>
            <w:r w:rsidRPr="00C866BC">
              <w:rPr>
                <w:rFonts w:ascii="Times New Roman" w:hAnsi="Times New Roman" w:cs="Times New Roman"/>
              </w:rPr>
              <w:t>УХЛ4</w:t>
            </w:r>
          </w:p>
          <w:p w:rsidR="009A3590" w:rsidRDefault="009A3590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</w:p>
          <w:p w:rsidR="00A7382D" w:rsidRPr="00A7382D" w:rsidRDefault="00A7382D" w:rsidP="008E1F4E">
            <w:pPr>
              <w:spacing w:after="0"/>
              <w:ind w:left="74" w:hanging="74"/>
              <w:rPr>
                <w:rFonts w:ascii="Times New Roman" w:hAnsi="Times New Roman" w:cs="Times New Roman"/>
                <w:b/>
              </w:rPr>
            </w:pPr>
            <w:r w:rsidRPr="00A7382D">
              <w:rPr>
                <w:rFonts w:ascii="Times New Roman" w:hAnsi="Times New Roman" w:cs="Times New Roman"/>
                <w:b/>
              </w:rPr>
              <w:t>Технические характеристики электродвигателя:</w:t>
            </w:r>
          </w:p>
          <w:p w:rsidR="00BF07AB" w:rsidRDefault="00C866BC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Мощность – 250 кВт;</w:t>
            </w:r>
          </w:p>
          <w:p w:rsidR="00C866BC" w:rsidRDefault="00EA4E96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Напряжение – 6000 В;</w:t>
            </w:r>
          </w:p>
          <w:p w:rsidR="00C866BC" w:rsidRPr="00EA4E96" w:rsidRDefault="00EA4E96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IP</w:t>
            </w:r>
            <w:r w:rsidRPr="009A265C">
              <w:rPr>
                <w:rFonts w:ascii="Times New Roman" w:hAnsi="Times New Roman" w:cs="Times New Roman"/>
              </w:rPr>
              <w:t xml:space="preserve"> – </w:t>
            </w:r>
            <w:r w:rsidR="00997B3D">
              <w:rPr>
                <w:rFonts w:ascii="Times New Roman" w:hAnsi="Times New Roman" w:cs="Times New Roman"/>
              </w:rPr>
              <w:t>не ниже 44.</w:t>
            </w:r>
          </w:p>
          <w:p w:rsidR="00C866BC" w:rsidRDefault="00C866BC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должен поставляться на раме с электродвигателем.</w:t>
            </w:r>
          </w:p>
          <w:p w:rsidR="00B747D4" w:rsidRDefault="00B747D4" w:rsidP="008E1F4E">
            <w:pPr>
              <w:spacing w:after="0"/>
              <w:ind w:left="74" w:hanging="74"/>
              <w:rPr>
                <w:rFonts w:ascii="Times New Roman" w:hAnsi="Times New Roman" w:cs="Times New Roman"/>
              </w:rPr>
            </w:pPr>
          </w:p>
          <w:p w:rsidR="009A265C" w:rsidRPr="00510B71" w:rsidRDefault="009A265C" w:rsidP="008E1F4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комплекте с насосом и электродвигателем должны идти ответные фланцы и </w:t>
            </w:r>
            <w:r w:rsidRPr="009A265C">
              <w:rPr>
                <w:rFonts w:ascii="Times New Roman" w:hAnsi="Times New Roman" w:cs="Times New Roman"/>
              </w:rPr>
              <w:t>комплек</w:t>
            </w:r>
            <w:r>
              <w:rPr>
                <w:rFonts w:ascii="Times New Roman" w:hAnsi="Times New Roman" w:cs="Times New Roman"/>
              </w:rPr>
              <w:t>т</w:t>
            </w:r>
            <w:r w:rsidRPr="009A265C">
              <w:rPr>
                <w:rFonts w:ascii="Times New Roman" w:hAnsi="Times New Roman" w:cs="Times New Roman"/>
              </w:rPr>
              <w:t xml:space="preserve"> крепежа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D4" w:rsidRPr="00510B71" w:rsidRDefault="00B747D4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10B7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D4" w:rsidRPr="00510B71" w:rsidRDefault="00BF07AB" w:rsidP="008E1F4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bookmarkEnd w:id="1"/>
    <w:bookmarkEnd w:id="2"/>
    <w:p w:rsidR="00BB3E94" w:rsidRDefault="00BB3E94" w:rsidP="00164314">
      <w:pPr>
        <w:pStyle w:val="a9"/>
        <w:widowControl/>
        <w:spacing w:before="160" w:after="0" w:line="240" w:lineRule="auto"/>
        <w:ind w:left="-709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E89198D" wp14:editId="2796F608">
            <wp:extent cx="6887197" cy="40631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17262" cy="408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E94" w:rsidRDefault="00BB3E94" w:rsidP="00BB3E94">
      <w:pPr>
        <w:pStyle w:val="a9"/>
        <w:widowControl/>
        <w:tabs>
          <w:tab w:val="left" w:pos="709"/>
        </w:tabs>
        <w:spacing w:before="16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Габаритный чертеж насоса </w:t>
      </w:r>
      <w:r w:rsidRPr="00BB3E94">
        <w:rPr>
          <w:rFonts w:ascii="Times New Roman" w:hAnsi="Times New Roman" w:cs="Times New Roman"/>
          <w:b/>
          <w:sz w:val="24"/>
          <w:szCs w:val="24"/>
          <w:lang w:val="ru-RU"/>
        </w:rPr>
        <w:t>200Д90а</w:t>
      </w:r>
      <w:r w:rsidR="00292B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сборе с электродвигателем</w:t>
      </w:r>
    </w:p>
    <w:p w:rsidR="00BB3E94" w:rsidRDefault="00BB3E94" w:rsidP="00BB3E94">
      <w:pPr>
        <w:pStyle w:val="a9"/>
        <w:widowControl/>
        <w:tabs>
          <w:tab w:val="left" w:pos="709"/>
        </w:tabs>
        <w:spacing w:before="160"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408E3" w:rsidRPr="008C615C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61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График </w:t>
      </w:r>
      <w:r w:rsidR="00DE2E18" w:rsidRPr="00DE2E18">
        <w:rPr>
          <w:rFonts w:ascii="Times New Roman" w:hAnsi="Times New Roman" w:cs="Times New Roman"/>
          <w:b/>
          <w:sz w:val="24"/>
          <w:szCs w:val="24"/>
          <w:lang w:val="ru-RU"/>
        </w:rPr>
        <w:t>поставки товаров</w:t>
      </w:r>
    </w:p>
    <w:p w:rsidR="00D408E3" w:rsidRPr="00602B83" w:rsidRDefault="00D408E3" w:rsidP="00D408E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83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602B83" w:rsidRPr="00602B83">
        <w:rPr>
          <w:rFonts w:ascii="Times New Roman" w:hAnsi="Times New Roman" w:cs="Times New Roman"/>
          <w:sz w:val="24"/>
          <w:szCs w:val="24"/>
        </w:rPr>
        <w:t>поставки</w:t>
      </w:r>
      <w:r w:rsidRPr="00602B83">
        <w:rPr>
          <w:rFonts w:ascii="Times New Roman" w:hAnsi="Times New Roman" w:cs="Times New Roman"/>
          <w:sz w:val="24"/>
          <w:szCs w:val="24"/>
        </w:rPr>
        <w:t xml:space="preserve">: </w:t>
      </w:r>
      <w:r w:rsidR="00602B83" w:rsidRPr="00602B83">
        <w:rPr>
          <w:rFonts w:ascii="Times New Roman" w:hAnsi="Times New Roman" w:cs="Times New Roman"/>
          <w:sz w:val="24"/>
          <w:szCs w:val="24"/>
        </w:rPr>
        <w:t>с даты подписания договора.</w:t>
      </w:r>
    </w:p>
    <w:p w:rsidR="00D408E3" w:rsidRPr="00DE2E18" w:rsidRDefault="00D408E3" w:rsidP="00D408E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83">
        <w:rPr>
          <w:rFonts w:ascii="Times New Roman" w:hAnsi="Times New Roman" w:cs="Times New Roman"/>
          <w:sz w:val="24"/>
          <w:szCs w:val="24"/>
        </w:rPr>
        <w:t xml:space="preserve">Окончание оказания услуг: </w:t>
      </w:r>
      <w:r w:rsidR="00FC4939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8E1F4E">
        <w:rPr>
          <w:rFonts w:ascii="Times New Roman" w:hAnsi="Times New Roman" w:cs="Times New Roman"/>
          <w:sz w:val="24"/>
          <w:szCs w:val="24"/>
        </w:rPr>
        <w:t>5</w:t>
      </w:r>
      <w:r w:rsidR="00602B83" w:rsidRPr="00602B83">
        <w:rPr>
          <w:rFonts w:ascii="Times New Roman" w:hAnsi="Times New Roman" w:cs="Times New Roman"/>
          <w:sz w:val="24"/>
          <w:szCs w:val="24"/>
        </w:rPr>
        <w:t xml:space="preserve">0 </w:t>
      </w:r>
      <w:r w:rsidR="008E1F4E">
        <w:rPr>
          <w:rFonts w:ascii="Times New Roman" w:hAnsi="Times New Roman" w:cs="Times New Roman"/>
          <w:sz w:val="24"/>
          <w:szCs w:val="24"/>
        </w:rPr>
        <w:t>рабочих</w:t>
      </w:r>
      <w:r w:rsidR="00602B83" w:rsidRPr="00602B83">
        <w:rPr>
          <w:rFonts w:ascii="Times New Roman" w:hAnsi="Times New Roman" w:cs="Times New Roman"/>
          <w:sz w:val="24"/>
          <w:szCs w:val="24"/>
        </w:rPr>
        <w:t xml:space="preserve"> дней с даты заключения договора.</w:t>
      </w:r>
    </w:p>
    <w:sectPr w:rsidR="00D408E3" w:rsidRPr="00DE2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F35" w:rsidRDefault="00015F35" w:rsidP="00D408E3">
      <w:pPr>
        <w:spacing w:after="0" w:line="240" w:lineRule="auto"/>
      </w:pPr>
      <w:r>
        <w:separator/>
      </w:r>
    </w:p>
  </w:endnote>
  <w:endnote w:type="continuationSeparator" w:id="0">
    <w:p w:rsidR="00015F35" w:rsidRDefault="00015F35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F35" w:rsidRDefault="00015F35" w:rsidP="00D408E3">
      <w:pPr>
        <w:spacing w:after="0" w:line="240" w:lineRule="auto"/>
      </w:pPr>
      <w:r>
        <w:separator/>
      </w:r>
    </w:p>
  </w:footnote>
  <w:footnote w:type="continuationSeparator" w:id="0">
    <w:p w:rsidR="00015F35" w:rsidRDefault="00015F35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722"/>
    <w:multiLevelType w:val="multilevel"/>
    <w:tmpl w:val="F454D9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00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 w15:restartNumberingAfterBreak="0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7305677E"/>
    <w:multiLevelType w:val="hybridMultilevel"/>
    <w:tmpl w:val="811466A6"/>
    <w:lvl w:ilvl="0" w:tplc="9296F32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0"/>
  </w:num>
  <w:num w:numId="1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B2"/>
    <w:rsid w:val="00002B69"/>
    <w:rsid w:val="000058F0"/>
    <w:rsid w:val="000064B3"/>
    <w:rsid w:val="00010916"/>
    <w:rsid w:val="00011656"/>
    <w:rsid w:val="000130F9"/>
    <w:rsid w:val="00015F35"/>
    <w:rsid w:val="00017A97"/>
    <w:rsid w:val="00020061"/>
    <w:rsid w:val="0002439D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7B02"/>
    <w:rsid w:val="00077F4F"/>
    <w:rsid w:val="000826B8"/>
    <w:rsid w:val="00090747"/>
    <w:rsid w:val="000A4762"/>
    <w:rsid w:val="000A59A9"/>
    <w:rsid w:val="000C2CA9"/>
    <w:rsid w:val="000E10C9"/>
    <w:rsid w:val="000E12BE"/>
    <w:rsid w:val="000E1713"/>
    <w:rsid w:val="000E2382"/>
    <w:rsid w:val="000E2F43"/>
    <w:rsid w:val="000E4A96"/>
    <w:rsid w:val="000E7E4A"/>
    <w:rsid w:val="000F3F4F"/>
    <w:rsid w:val="000F5EA6"/>
    <w:rsid w:val="0010157A"/>
    <w:rsid w:val="001142DC"/>
    <w:rsid w:val="00117A45"/>
    <w:rsid w:val="00117C9B"/>
    <w:rsid w:val="00120ABE"/>
    <w:rsid w:val="0012555D"/>
    <w:rsid w:val="0012708B"/>
    <w:rsid w:val="00127C86"/>
    <w:rsid w:val="00127E2D"/>
    <w:rsid w:val="001316CB"/>
    <w:rsid w:val="0013181B"/>
    <w:rsid w:val="00136DEB"/>
    <w:rsid w:val="00164314"/>
    <w:rsid w:val="00172E81"/>
    <w:rsid w:val="00173142"/>
    <w:rsid w:val="00185D73"/>
    <w:rsid w:val="00186817"/>
    <w:rsid w:val="00192503"/>
    <w:rsid w:val="001A045E"/>
    <w:rsid w:val="001A0CDE"/>
    <w:rsid w:val="001A47CD"/>
    <w:rsid w:val="001A5A88"/>
    <w:rsid w:val="001C0314"/>
    <w:rsid w:val="001C13F2"/>
    <w:rsid w:val="001D4C53"/>
    <w:rsid w:val="001D65A4"/>
    <w:rsid w:val="001E1788"/>
    <w:rsid w:val="001E3AE9"/>
    <w:rsid w:val="001E3B66"/>
    <w:rsid w:val="001E4088"/>
    <w:rsid w:val="001E62F5"/>
    <w:rsid w:val="001F1E87"/>
    <w:rsid w:val="002017EA"/>
    <w:rsid w:val="002066E0"/>
    <w:rsid w:val="00210F59"/>
    <w:rsid w:val="00215BC4"/>
    <w:rsid w:val="00221164"/>
    <w:rsid w:val="0022701F"/>
    <w:rsid w:val="0023682D"/>
    <w:rsid w:val="00250162"/>
    <w:rsid w:val="002578E6"/>
    <w:rsid w:val="002653F8"/>
    <w:rsid w:val="002837FD"/>
    <w:rsid w:val="00291EFD"/>
    <w:rsid w:val="00292469"/>
    <w:rsid w:val="00292BEF"/>
    <w:rsid w:val="002A74F6"/>
    <w:rsid w:val="002C039A"/>
    <w:rsid w:val="002C08AE"/>
    <w:rsid w:val="002F0380"/>
    <w:rsid w:val="002F4EC5"/>
    <w:rsid w:val="002F65D2"/>
    <w:rsid w:val="002F75FB"/>
    <w:rsid w:val="00304B70"/>
    <w:rsid w:val="00306404"/>
    <w:rsid w:val="00317C81"/>
    <w:rsid w:val="003312B5"/>
    <w:rsid w:val="003376EA"/>
    <w:rsid w:val="00340FC7"/>
    <w:rsid w:val="00351B22"/>
    <w:rsid w:val="00354537"/>
    <w:rsid w:val="003708A3"/>
    <w:rsid w:val="00377484"/>
    <w:rsid w:val="00383917"/>
    <w:rsid w:val="00394EA2"/>
    <w:rsid w:val="00396730"/>
    <w:rsid w:val="00397CCE"/>
    <w:rsid w:val="003A3BDF"/>
    <w:rsid w:val="003B025D"/>
    <w:rsid w:val="003C0AAB"/>
    <w:rsid w:val="003D123F"/>
    <w:rsid w:val="003E57D2"/>
    <w:rsid w:val="003F14FD"/>
    <w:rsid w:val="00401357"/>
    <w:rsid w:val="00402800"/>
    <w:rsid w:val="00402AE8"/>
    <w:rsid w:val="004065E6"/>
    <w:rsid w:val="004070B0"/>
    <w:rsid w:val="00407494"/>
    <w:rsid w:val="00407911"/>
    <w:rsid w:val="00413BFD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72DBB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D0655"/>
    <w:rsid w:val="004D2DF5"/>
    <w:rsid w:val="004D5B8C"/>
    <w:rsid w:val="004E3140"/>
    <w:rsid w:val="005033B6"/>
    <w:rsid w:val="00510B71"/>
    <w:rsid w:val="00536DB3"/>
    <w:rsid w:val="0054265A"/>
    <w:rsid w:val="00543375"/>
    <w:rsid w:val="0054631C"/>
    <w:rsid w:val="00546582"/>
    <w:rsid w:val="005469F3"/>
    <w:rsid w:val="00554896"/>
    <w:rsid w:val="00564E62"/>
    <w:rsid w:val="00567D76"/>
    <w:rsid w:val="0058419A"/>
    <w:rsid w:val="005949B4"/>
    <w:rsid w:val="00597153"/>
    <w:rsid w:val="005A587B"/>
    <w:rsid w:val="005B274C"/>
    <w:rsid w:val="005C01BE"/>
    <w:rsid w:val="005C2BF2"/>
    <w:rsid w:val="005C2EC5"/>
    <w:rsid w:val="005D6014"/>
    <w:rsid w:val="005E22B3"/>
    <w:rsid w:val="005F317E"/>
    <w:rsid w:val="005F5271"/>
    <w:rsid w:val="005F6253"/>
    <w:rsid w:val="00600E53"/>
    <w:rsid w:val="00601560"/>
    <w:rsid w:val="00602B83"/>
    <w:rsid w:val="006056C7"/>
    <w:rsid w:val="0061017C"/>
    <w:rsid w:val="00611C43"/>
    <w:rsid w:val="006202A4"/>
    <w:rsid w:val="006207E7"/>
    <w:rsid w:val="006217C5"/>
    <w:rsid w:val="00624AB5"/>
    <w:rsid w:val="006311F6"/>
    <w:rsid w:val="00634781"/>
    <w:rsid w:val="00647AE2"/>
    <w:rsid w:val="00655CAB"/>
    <w:rsid w:val="006703EB"/>
    <w:rsid w:val="00670AE1"/>
    <w:rsid w:val="00671699"/>
    <w:rsid w:val="00692344"/>
    <w:rsid w:val="006A0C7A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42D3"/>
    <w:rsid w:val="007055CC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83672"/>
    <w:rsid w:val="007836DC"/>
    <w:rsid w:val="00795A47"/>
    <w:rsid w:val="007B3DC5"/>
    <w:rsid w:val="007B7634"/>
    <w:rsid w:val="007C0877"/>
    <w:rsid w:val="007C1E5A"/>
    <w:rsid w:val="007C2AD4"/>
    <w:rsid w:val="007C6D1D"/>
    <w:rsid w:val="007D2113"/>
    <w:rsid w:val="007E0B66"/>
    <w:rsid w:val="007E702C"/>
    <w:rsid w:val="007E7DAF"/>
    <w:rsid w:val="007F0B92"/>
    <w:rsid w:val="00803548"/>
    <w:rsid w:val="008055B6"/>
    <w:rsid w:val="00814A96"/>
    <w:rsid w:val="008226BC"/>
    <w:rsid w:val="00824A73"/>
    <w:rsid w:val="00825B87"/>
    <w:rsid w:val="00840AF6"/>
    <w:rsid w:val="00843556"/>
    <w:rsid w:val="00847A8C"/>
    <w:rsid w:val="00851B8A"/>
    <w:rsid w:val="008533B9"/>
    <w:rsid w:val="00853A0A"/>
    <w:rsid w:val="0085519A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615C"/>
    <w:rsid w:val="008C7240"/>
    <w:rsid w:val="008E1F4E"/>
    <w:rsid w:val="008F435E"/>
    <w:rsid w:val="00903559"/>
    <w:rsid w:val="00903E58"/>
    <w:rsid w:val="00923E08"/>
    <w:rsid w:val="00926F81"/>
    <w:rsid w:val="00934C28"/>
    <w:rsid w:val="009402B4"/>
    <w:rsid w:val="00941ECA"/>
    <w:rsid w:val="00943E15"/>
    <w:rsid w:val="00955DC9"/>
    <w:rsid w:val="009960C5"/>
    <w:rsid w:val="00997B3D"/>
    <w:rsid w:val="009A265C"/>
    <w:rsid w:val="009A3590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21F0"/>
    <w:rsid w:val="00A227C2"/>
    <w:rsid w:val="00A3308B"/>
    <w:rsid w:val="00A40266"/>
    <w:rsid w:val="00A40411"/>
    <w:rsid w:val="00A518A8"/>
    <w:rsid w:val="00A525AC"/>
    <w:rsid w:val="00A53349"/>
    <w:rsid w:val="00A5365F"/>
    <w:rsid w:val="00A57CF5"/>
    <w:rsid w:val="00A62994"/>
    <w:rsid w:val="00A714AC"/>
    <w:rsid w:val="00A7382D"/>
    <w:rsid w:val="00A81596"/>
    <w:rsid w:val="00A830AD"/>
    <w:rsid w:val="00A838B9"/>
    <w:rsid w:val="00A9655E"/>
    <w:rsid w:val="00A96561"/>
    <w:rsid w:val="00A96BBC"/>
    <w:rsid w:val="00AA569B"/>
    <w:rsid w:val="00AC4E28"/>
    <w:rsid w:val="00AD1BB2"/>
    <w:rsid w:val="00AD2501"/>
    <w:rsid w:val="00AF2746"/>
    <w:rsid w:val="00AF47DE"/>
    <w:rsid w:val="00B042DB"/>
    <w:rsid w:val="00B04AF4"/>
    <w:rsid w:val="00B065B0"/>
    <w:rsid w:val="00B1328E"/>
    <w:rsid w:val="00B211AA"/>
    <w:rsid w:val="00B21DFD"/>
    <w:rsid w:val="00B33D22"/>
    <w:rsid w:val="00B349A3"/>
    <w:rsid w:val="00B350EE"/>
    <w:rsid w:val="00B35E9B"/>
    <w:rsid w:val="00B729C6"/>
    <w:rsid w:val="00B747D4"/>
    <w:rsid w:val="00B80C35"/>
    <w:rsid w:val="00B8570F"/>
    <w:rsid w:val="00B92913"/>
    <w:rsid w:val="00B9495F"/>
    <w:rsid w:val="00B9545E"/>
    <w:rsid w:val="00B96B86"/>
    <w:rsid w:val="00BA7E6F"/>
    <w:rsid w:val="00BB3BBA"/>
    <w:rsid w:val="00BB3E94"/>
    <w:rsid w:val="00BC2199"/>
    <w:rsid w:val="00BC3068"/>
    <w:rsid w:val="00BC4F9A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07AB"/>
    <w:rsid w:val="00BF2E54"/>
    <w:rsid w:val="00BF3D09"/>
    <w:rsid w:val="00BF4071"/>
    <w:rsid w:val="00C019D1"/>
    <w:rsid w:val="00C106BD"/>
    <w:rsid w:val="00C129E4"/>
    <w:rsid w:val="00C25325"/>
    <w:rsid w:val="00C25F97"/>
    <w:rsid w:val="00C30CA6"/>
    <w:rsid w:val="00C33F02"/>
    <w:rsid w:val="00C40AB1"/>
    <w:rsid w:val="00C46BCF"/>
    <w:rsid w:val="00C51DDC"/>
    <w:rsid w:val="00C52168"/>
    <w:rsid w:val="00C56A91"/>
    <w:rsid w:val="00C6374E"/>
    <w:rsid w:val="00C75453"/>
    <w:rsid w:val="00C771AA"/>
    <w:rsid w:val="00C77B19"/>
    <w:rsid w:val="00C84AA3"/>
    <w:rsid w:val="00C866BC"/>
    <w:rsid w:val="00C8715C"/>
    <w:rsid w:val="00C959FC"/>
    <w:rsid w:val="00C9710B"/>
    <w:rsid w:val="00CA192C"/>
    <w:rsid w:val="00CB1C99"/>
    <w:rsid w:val="00CB6151"/>
    <w:rsid w:val="00CB6B59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C39A3"/>
    <w:rsid w:val="00DD3220"/>
    <w:rsid w:val="00DE0127"/>
    <w:rsid w:val="00DE2E18"/>
    <w:rsid w:val="00DE2F90"/>
    <w:rsid w:val="00DF1334"/>
    <w:rsid w:val="00DF3036"/>
    <w:rsid w:val="00DF4B41"/>
    <w:rsid w:val="00DF6422"/>
    <w:rsid w:val="00DF72A1"/>
    <w:rsid w:val="00E06349"/>
    <w:rsid w:val="00E06C26"/>
    <w:rsid w:val="00E135A2"/>
    <w:rsid w:val="00E14FAF"/>
    <w:rsid w:val="00E20226"/>
    <w:rsid w:val="00E3151E"/>
    <w:rsid w:val="00E53AE7"/>
    <w:rsid w:val="00E561DA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0AC2"/>
    <w:rsid w:val="00E9681B"/>
    <w:rsid w:val="00EA4E96"/>
    <w:rsid w:val="00EB3ECC"/>
    <w:rsid w:val="00EB4A05"/>
    <w:rsid w:val="00EC1BF9"/>
    <w:rsid w:val="00EC3D98"/>
    <w:rsid w:val="00ED16E6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0630"/>
    <w:rsid w:val="00F210A7"/>
    <w:rsid w:val="00F24062"/>
    <w:rsid w:val="00F24967"/>
    <w:rsid w:val="00F24CED"/>
    <w:rsid w:val="00F264F9"/>
    <w:rsid w:val="00F35827"/>
    <w:rsid w:val="00F4232F"/>
    <w:rsid w:val="00F463C2"/>
    <w:rsid w:val="00F50CFB"/>
    <w:rsid w:val="00F643E6"/>
    <w:rsid w:val="00F65B3C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C4939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ADE9D-6257-42D7-8FC7-798AAD5C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D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D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EA4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4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8459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Зарубина Кристина Робертовна</cp:lastModifiedBy>
  <cp:revision>3</cp:revision>
  <dcterms:created xsi:type="dcterms:W3CDTF">2026-05-14T10:29:00Z</dcterms:created>
  <dcterms:modified xsi:type="dcterms:W3CDTF">2026-05-14T12:56:00Z</dcterms:modified>
</cp:coreProperties>
</file>